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FE" w:rsidRDefault="004373FE" w:rsidP="004F33AF">
      <w:pPr>
        <w:pStyle w:val="1"/>
        <w:spacing w:line="240" w:lineRule="auto"/>
        <w:ind w:firstLine="709"/>
        <w:jc w:val="center"/>
      </w:pPr>
      <w:r>
        <w:t>МАОУ «СОШ №136»</w:t>
      </w:r>
    </w:p>
    <w:p w:rsidR="00742485" w:rsidRDefault="004373FE" w:rsidP="004F33AF">
      <w:pPr>
        <w:pStyle w:val="1"/>
        <w:spacing w:line="240" w:lineRule="auto"/>
        <w:ind w:firstLine="709"/>
        <w:jc w:val="center"/>
      </w:pPr>
      <w:r>
        <w:t>Структурное подразделение  «</w:t>
      </w:r>
      <w:proofErr w:type="gramStart"/>
      <w:r w:rsidR="00E53748">
        <w:t>Школьный</w:t>
      </w:r>
      <w:proofErr w:type="gramEnd"/>
      <w:r w:rsidR="00E53748">
        <w:t xml:space="preserve"> </w:t>
      </w:r>
      <w:r>
        <w:t>Кванториум»</w:t>
      </w:r>
    </w:p>
    <w:p w:rsidR="00742485" w:rsidRDefault="00742485" w:rsidP="004F33AF">
      <w:pPr>
        <w:jc w:val="center"/>
      </w:pPr>
    </w:p>
    <w:p w:rsidR="00742485" w:rsidRDefault="00742485" w:rsidP="004F33AF">
      <w:pPr>
        <w:jc w:val="center"/>
      </w:pPr>
    </w:p>
    <w:p w:rsidR="004373FE" w:rsidRDefault="004373FE" w:rsidP="004F33AF">
      <w:pPr>
        <w:pStyle w:val="11"/>
        <w:keepNext/>
        <w:keepLines/>
      </w:pPr>
      <w:bookmarkStart w:id="0" w:name="bookmark0"/>
    </w:p>
    <w:p w:rsidR="004373FE" w:rsidRDefault="004373FE" w:rsidP="004F33AF">
      <w:pPr>
        <w:pStyle w:val="11"/>
        <w:keepNext/>
        <w:keepLines/>
      </w:pPr>
    </w:p>
    <w:p w:rsidR="004373FE" w:rsidRDefault="004373FE" w:rsidP="004F33AF">
      <w:pPr>
        <w:pStyle w:val="11"/>
        <w:keepNext/>
        <w:keepLines/>
      </w:pPr>
    </w:p>
    <w:p w:rsidR="004373FE" w:rsidRDefault="004373FE" w:rsidP="004F33AF">
      <w:pPr>
        <w:pStyle w:val="11"/>
        <w:keepNext/>
        <w:keepLines/>
      </w:pPr>
    </w:p>
    <w:p w:rsidR="00742485" w:rsidRDefault="004373FE" w:rsidP="004F33AF">
      <w:pPr>
        <w:pStyle w:val="11"/>
        <w:keepNext/>
        <w:keepLines/>
      </w:pPr>
      <w:r>
        <w:t>УЧЕБНЫЙ ПЛАН</w:t>
      </w:r>
      <w:bookmarkEnd w:id="0"/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ДОПОЛНИТЕЛЬНОГО ОБРАЗОВАНИЯ ДЕТЕЙ</w:t>
      </w: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4373FE" w:rsidRDefault="004373FE" w:rsidP="004F33AF">
      <w:pPr>
        <w:pStyle w:val="1"/>
        <w:spacing w:line="240" w:lineRule="auto"/>
        <w:ind w:firstLine="709"/>
        <w:jc w:val="center"/>
        <w:rPr>
          <w:b/>
          <w:bCs/>
        </w:rPr>
      </w:pPr>
    </w:p>
    <w:p w:rsidR="00742485" w:rsidRDefault="004373FE" w:rsidP="004F33AF">
      <w:pPr>
        <w:pStyle w:val="1"/>
        <w:spacing w:line="240" w:lineRule="auto"/>
        <w:ind w:firstLine="709"/>
        <w:jc w:val="center"/>
      </w:pPr>
      <w:r>
        <w:rPr>
          <w:b/>
          <w:bCs/>
        </w:rPr>
        <w:t>на 202</w:t>
      </w:r>
      <w:r w:rsidR="00E53748">
        <w:rPr>
          <w:b/>
          <w:bCs/>
        </w:rPr>
        <w:t>4</w:t>
      </w:r>
      <w:r>
        <w:rPr>
          <w:b/>
          <w:bCs/>
        </w:rPr>
        <w:t xml:space="preserve"> - 202</w:t>
      </w:r>
      <w:r w:rsidR="00E53748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4373FE" w:rsidRDefault="004373FE" w:rsidP="004F33AF">
      <w:pPr>
        <w:pStyle w:val="1"/>
        <w:spacing w:line="240" w:lineRule="auto"/>
        <w:ind w:firstLine="709"/>
        <w:jc w:val="center"/>
      </w:pPr>
    </w:p>
    <w:p w:rsidR="00742485" w:rsidRDefault="004373FE" w:rsidP="004F33AF">
      <w:pPr>
        <w:pStyle w:val="1"/>
        <w:spacing w:line="240" w:lineRule="auto"/>
        <w:ind w:firstLine="709"/>
        <w:jc w:val="center"/>
      </w:pPr>
      <w:r>
        <w:t>Барнаул. 2024 год</w:t>
      </w:r>
    </w:p>
    <w:p w:rsidR="004373FE" w:rsidRDefault="004373FE" w:rsidP="004373FE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rPr>
          <w:b/>
          <w:bCs/>
        </w:rPr>
        <w:lastRenderedPageBreak/>
        <w:t>Содержание</w:t>
      </w:r>
    </w:p>
    <w:p w:rsidR="00742485" w:rsidRDefault="004373FE" w:rsidP="004373FE">
      <w:pPr>
        <w:pStyle w:val="a7"/>
        <w:tabs>
          <w:tab w:val="right" w:leader="dot" w:pos="9329"/>
        </w:tabs>
        <w:spacing w:after="0"/>
        <w:ind w:firstLine="709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rPr>
            <w:b/>
            <w:bCs/>
          </w:rPr>
          <w:t xml:space="preserve">Пояснительная записка </w:t>
        </w:r>
        <w:r>
          <w:rPr>
            <w:b/>
            <w:bCs/>
          </w:rPr>
          <w:tab/>
        </w:r>
        <w:r>
          <w:t>3</w:t>
        </w:r>
      </w:hyperlink>
    </w:p>
    <w:p w:rsidR="00742485" w:rsidRDefault="004373FE" w:rsidP="004373FE">
      <w:pPr>
        <w:pStyle w:val="a7"/>
        <w:tabs>
          <w:tab w:val="right" w:leader="dot" w:pos="9329"/>
        </w:tabs>
        <w:spacing w:after="0"/>
        <w:ind w:firstLine="709"/>
        <w:jc w:val="both"/>
      </w:pPr>
      <w:r>
        <w:t xml:space="preserve">Нормативно-правовая основа учебного плана </w:t>
      </w:r>
      <w:r>
        <w:tab/>
        <w:t>3</w:t>
      </w:r>
    </w:p>
    <w:p w:rsidR="00742485" w:rsidRDefault="004373FE" w:rsidP="004373FE">
      <w:pPr>
        <w:pStyle w:val="a7"/>
        <w:tabs>
          <w:tab w:val="right" w:leader="dot" w:pos="9329"/>
        </w:tabs>
        <w:spacing w:after="0"/>
        <w:ind w:firstLine="709"/>
        <w:jc w:val="both"/>
      </w:pPr>
      <w:r>
        <w:t xml:space="preserve">Общая характеристика учебного плана </w:t>
      </w:r>
      <w:r>
        <w:tab/>
        <w:t>4</w:t>
      </w:r>
    </w:p>
    <w:p w:rsidR="00742485" w:rsidRDefault="004373FE" w:rsidP="004373FE">
      <w:pPr>
        <w:pStyle w:val="a7"/>
        <w:tabs>
          <w:tab w:val="right" w:leader="dot" w:pos="9329"/>
        </w:tabs>
        <w:spacing w:after="0"/>
        <w:ind w:firstLine="709"/>
        <w:jc w:val="both"/>
      </w:pPr>
      <w:r>
        <w:t xml:space="preserve">Целевая аудитория обучающихся </w:t>
      </w:r>
      <w:r>
        <w:tab/>
        <w:t>5</w:t>
      </w:r>
    </w:p>
    <w:p w:rsidR="00742485" w:rsidRDefault="004373FE" w:rsidP="004373FE">
      <w:pPr>
        <w:pStyle w:val="a7"/>
        <w:tabs>
          <w:tab w:val="right" w:leader="dot" w:pos="9329"/>
        </w:tabs>
        <w:spacing w:after="0"/>
        <w:ind w:firstLine="709"/>
        <w:jc w:val="both"/>
      </w:pPr>
      <w:r>
        <w:t xml:space="preserve">Направленность, объем и сроки освоения программ </w:t>
      </w:r>
      <w:r>
        <w:tab/>
        <w:t>5</w:t>
      </w:r>
    </w:p>
    <w:p w:rsidR="00742485" w:rsidRDefault="004373FE" w:rsidP="004373FE">
      <w:pPr>
        <w:pStyle w:val="a7"/>
        <w:tabs>
          <w:tab w:val="right" w:leader="dot" w:pos="9329"/>
        </w:tabs>
        <w:spacing w:after="0"/>
        <w:ind w:firstLine="709"/>
        <w:jc w:val="both"/>
      </w:pPr>
      <w:r>
        <w:t xml:space="preserve">Численный состав групп </w:t>
      </w:r>
      <w:r>
        <w:tab/>
        <w:t>7</w:t>
      </w:r>
    </w:p>
    <w:p w:rsidR="00742485" w:rsidRDefault="004373FE" w:rsidP="004373FE">
      <w:pPr>
        <w:pStyle w:val="a7"/>
        <w:tabs>
          <w:tab w:val="right" w:leader="dot" w:pos="9329"/>
        </w:tabs>
        <w:spacing w:after="0"/>
        <w:ind w:firstLine="709"/>
        <w:jc w:val="both"/>
      </w:pPr>
      <w:r>
        <w:t xml:space="preserve">Продолжительность и расписание занятий </w:t>
      </w:r>
      <w:r>
        <w:tab/>
        <w:t>8</w:t>
      </w:r>
    </w:p>
    <w:p w:rsidR="00742485" w:rsidRDefault="004373FE" w:rsidP="004373FE">
      <w:pPr>
        <w:pStyle w:val="a7"/>
        <w:tabs>
          <w:tab w:val="right" w:leader="dot" w:pos="9329"/>
        </w:tabs>
        <w:spacing w:after="0"/>
        <w:ind w:firstLine="709"/>
        <w:jc w:val="both"/>
      </w:pPr>
      <w:r>
        <w:t xml:space="preserve">Общая структура учебного плана </w:t>
      </w:r>
      <w:r>
        <w:tab/>
        <w:t>8</w:t>
      </w:r>
    </w:p>
    <w:p w:rsidR="00742485" w:rsidRDefault="00E53748" w:rsidP="004373FE">
      <w:pPr>
        <w:pStyle w:val="a7"/>
        <w:tabs>
          <w:tab w:val="right" w:leader="dot" w:pos="9329"/>
        </w:tabs>
        <w:spacing w:after="0"/>
        <w:ind w:firstLine="709"/>
        <w:jc w:val="both"/>
        <w:sectPr w:rsidR="00742485">
          <w:footerReference w:type="default" r:id="rId8"/>
          <w:footerReference w:type="first" r:id="rId9"/>
          <w:pgSz w:w="11900" w:h="16840"/>
          <w:pgMar w:top="1129" w:right="795" w:bottom="1087" w:left="1717" w:header="0" w:footer="3" w:gutter="0"/>
          <w:pgNumType w:start="1"/>
          <w:cols w:space="720"/>
          <w:noEndnote/>
          <w:titlePg/>
          <w:docGrid w:linePitch="360"/>
        </w:sectPr>
      </w:pPr>
      <w:hyperlink w:anchor="bookmark12" w:tooltip="Current Document">
        <w:r w:rsidR="004373FE">
          <w:rPr>
            <w:b/>
            <w:bCs/>
          </w:rPr>
          <w:t xml:space="preserve">Описание образовательных дополнительных программ </w:t>
        </w:r>
        <w:r w:rsidR="004373FE">
          <w:rPr>
            <w:b/>
            <w:bCs/>
          </w:rPr>
          <w:tab/>
        </w:r>
        <w:r w:rsidR="004373FE">
          <w:t>14</w:t>
        </w:r>
      </w:hyperlink>
      <w:r w:rsidR="004373FE">
        <w:fldChar w:fldCharType="end"/>
      </w:r>
    </w:p>
    <w:p w:rsidR="00742485" w:rsidRDefault="004373FE" w:rsidP="004373FE">
      <w:pPr>
        <w:pStyle w:val="24"/>
        <w:keepNext/>
        <w:keepLines/>
        <w:spacing w:after="0" w:line="240" w:lineRule="auto"/>
        <w:ind w:firstLine="709"/>
        <w:jc w:val="both"/>
      </w:pPr>
      <w:bookmarkStart w:id="1" w:name="bookmark2"/>
      <w:r>
        <w:rPr>
          <w:color w:val="000000"/>
          <w:u w:val="none"/>
        </w:rPr>
        <w:lastRenderedPageBreak/>
        <w:t>Пояснительная записка</w:t>
      </w:r>
      <w:bookmarkEnd w:id="1"/>
    </w:p>
    <w:p w:rsidR="00742485" w:rsidRDefault="004373FE" w:rsidP="004373FE">
      <w:pPr>
        <w:pStyle w:val="1"/>
        <w:spacing w:line="240" w:lineRule="auto"/>
        <w:ind w:firstLine="709"/>
        <w:jc w:val="both"/>
      </w:pPr>
      <w:bookmarkStart w:id="2" w:name="bookmark4"/>
      <w:bookmarkStart w:id="3" w:name="bookmark5"/>
      <w:r>
        <w:rPr>
          <w:u w:val="single"/>
        </w:rPr>
        <w:t>Нормативно-правовая основа учебного плана</w:t>
      </w:r>
      <w:bookmarkEnd w:id="2"/>
      <w:bookmarkEnd w:id="3"/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Учебный план Структурного подразделения  «</w:t>
      </w:r>
      <w:r w:rsidR="00E53748">
        <w:t xml:space="preserve">Школьный </w:t>
      </w:r>
      <w:r>
        <w:t>Кванториум» МАОУ «СОШ №136» (далее - Школьный Кванториум) - нормативный документ, определяющий объём, порядок, содержание изучения и преподавания курса дополнительного образования. Наст</w:t>
      </w:r>
      <w:r>
        <w:t>о</w:t>
      </w:r>
      <w:r>
        <w:t xml:space="preserve">ящий учебный план является логическим продолжением основных образовательных программ основного общего образования и среднего общего образования. Учебный план ориентирован на </w:t>
      </w:r>
      <w:r w:rsidR="00E53748">
        <w:t>шес</w:t>
      </w:r>
      <w:r>
        <w:t>тидневную неделю и составлен с учётом учебного МАОУ «СОШ №136»  (далее - школа), а также с учётом кадрового, программно-методического и матер</w:t>
      </w:r>
      <w:r>
        <w:t>и</w:t>
      </w:r>
      <w:r>
        <w:t>ально-технического обеспечения образовательного процесса. Учебный план предусматрив</w:t>
      </w:r>
      <w:r>
        <w:t>а</w:t>
      </w:r>
      <w:r>
        <w:t>ет реализацию пр</w:t>
      </w:r>
      <w:r>
        <w:t>о</w:t>
      </w:r>
      <w:r>
        <w:t xml:space="preserve">грамм по </w:t>
      </w:r>
      <w:proofErr w:type="gramStart"/>
      <w:r>
        <w:t>естественно-научной</w:t>
      </w:r>
      <w:proofErr w:type="gramEnd"/>
      <w:r>
        <w:t xml:space="preserve"> и технической направленности. Учебный план разработан на основе следующих нормативных документов: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Федерального закона от 29.12.2012 № 273-ФЗ «Об образовании в Российской Ф</w:t>
      </w:r>
      <w:r>
        <w:t>е</w:t>
      </w:r>
      <w:r>
        <w:t>дерации»;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Приказа Министерства образования и науки РФ от 29.08.2013 № 1008 «Об утвер</w:t>
      </w:r>
      <w:r>
        <w:softHyphen/>
        <w:t>ждении Порядка организации и осуществления образовательной деятельности по дополни</w:t>
      </w:r>
      <w:r>
        <w:softHyphen/>
        <w:t>тельным общеобразовательным программам»;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Федерального закона "Об основах системы профилактики безнадзорности и пр</w:t>
      </w:r>
      <w:r>
        <w:t>а</w:t>
      </w:r>
      <w:r>
        <w:t>вонарушений несовершеннолетних" от 24.06.1999 № 120-ФЗ;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Федерального закона от 22.08.2004 № 122-ФЗ "О государственной поддержке м</w:t>
      </w:r>
      <w:r>
        <w:t>о</w:t>
      </w:r>
      <w:r>
        <w:t>лодежных и детских общественных объединений";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Распоряжения правительства РФ от 4.09 2014 г. №1726-р «Концепция развития дополнительного образования детей»;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proofErr w:type="spellStart"/>
      <w:r>
        <w:rPr>
          <w:color w:val="00000A"/>
        </w:rPr>
        <w:t>СанПин</w:t>
      </w:r>
      <w:proofErr w:type="spellEnd"/>
      <w:r>
        <w:rPr>
          <w:color w:val="00000A"/>
        </w:rPr>
        <w:t xml:space="preserve"> </w:t>
      </w:r>
      <w:r>
        <w:t>2.4.3648-20 «Санитарно-эпидемиологические требования к организа</w:t>
      </w:r>
      <w:r>
        <w:softHyphen/>
        <w:t>циям воспитания и обучения, отдыха и оздоровления детей и молодежи»</w:t>
      </w:r>
      <w:r>
        <w:rPr>
          <w:color w:val="00000A"/>
        </w:rPr>
        <w:t>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 xml:space="preserve">Распоряжения Минпросвещения России от 12.01.2021 </w:t>
      </w:r>
      <w:r>
        <w:rPr>
          <w:lang w:val="en-US" w:eastAsia="en-US" w:bidi="en-US"/>
        </w:rPr>
        <w:t>N</w:t>
      </w:r>
      <w:r w:rsidRPr="004373FE">
        <w:rPr>
          <w:lang w:eastAsia="en-US" w:bidi="en-US"/>
        </w:rPr>
        <w:t xml:space="preserve"> </w:t>
      </w:r>
      <w:r>
        <w:t>Р-4 "Об утверждении методических рекомендаций по созданию и функционированию детских технопарков "Кванториум" на базе общеобразовательных организаций";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</w:pPr>
      <w:r>
        <w:t>Устава школы.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bookmarkStart w:id="4" w:name="bookmark6"/>
      <w:r>
        <w:rPr>
          <w:u w:val="single"/>
        </w:rPr>
        <w:t>Общая характеристика учебного плана</w:t>
      </w:r>
      <w:bookmarkEnd w:id="4"/>
    </w:p>
    <w:p w:rsidR="00742485" w:rsidRDefault="004373FE" w:rsidP="004373FE">
      <w:pPr>
        <w:pStyle w:val="1"/>
        <w:spacing w:line="240" w:lineRule="auto"/>
        <w:ind w:firstLine="709"/>
        <w:jc w:val="both"/>
      </w:pPr>
      <w:proofErr w:type="gramStart"/>
      <w:r>
        <w:t>Целью дополнительного образования в Школьном Кванториуме является создание оптимальных педагогических условий для всестороннего удовлетворения потребностей обучающихся в развитии их индивидуальных способностей, мотивации личности к позна</w:t>
      </w:r>
      <w:r>
        <w:softHyphen/>
        <w:t>нию и творчеству в рамках реализации дополнительных общеобразовательных программ естественно-научной и технической направленности.</w:t>
      </w:r>
      <w:proofErr w:type="gramEnd"/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Реализуемые модифицированные дополнительные общеобразовательные программы ориентированы на самореализацию и профессиональную ориентацию обучающихся, неза</w:t>
      </w:r>
      <w:r>
        <w:softHyphen/>
        <w:t xml:space="preserve">висимо от уровня развития, состояния здоровья, </w:t>
      </w:r>
      <w:proofErr w:type="spellStart"/>
      <w:r>
        <w:t>сформированности</w:t>
      </w:r>
      <w:proofErr w:type="spellEnd"/>
      <w:r>
        <w:t xml:space="preserve"> интересов, мотивации к обучению и уровня материального состояния семьи.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Основными задачами являются: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</w:pPr>
      <w:r>
        <w:t>обеспечение гарантий прав обучающихся на дополнительное образование;</w:t>
      </w:r>
    </w:p>
    <w:p w:rsidR="00742485" w:rsidRDefault="004373FE" w:rsidP="00187D4B">
      <w:pPr>
        <w:pStyle w:val="1"/>
        <w:numPr>
          <w:ilvl w:val="0"/>
          <w:numId w:val="1"/>
        </w:numPr>
        <w:tabs>
          <w:tab w:val="left" w:pos="1134"/>
        </w:tabs>
        <w:spacing w:line="240" w:lineRule="auto"/>
        <w:ind w:firstLine="709"/>
        <w:jc w:val="both"/>
      </w:pPr>
      <w:r>
        <w:t>создание условий для формирования единого образовательного пространства;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углубленное освоение и практическая отработка учебного материала по пред</w:t>
      </w:r>
      <w:r>
        <w:softHyphen/>
        <w:t>метным областям «Естественнонаучные предметы» («Естественные науки»), «Математика и информатика», «Технология» и другим предметным областям;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повышение охвата детей от 8 до 17 лет дополнительным образованием и расши</w:t>
      </w:r>
      <w:r>
        <w:softHyphen/>
        <w:t>рение перечня реализуемых дополнительных общеобразовательных программ естественно</w:t>
      </w:r>
      <w:r>
        <w:softHyphen/>
        <w:t>научной и технической направленностей с применением современного оборудования, средств обучения и воспитания, в том числе направленных на практическое применение с</w:t>
      </w:r>
      <w:r>
        <w:t>о</w:t>
      </w:r>
      <w:r>
        <w:t>держания образовательных программ основного общего, среднего общего образования;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создание условий для выявления и развития детской одаренности и адресной поддержки детей в соответствии с их способностями, использование инновационных тех</w:t>
      </w:r>
      <w:r>
        <w:softHyphen/>
        <w:t>нологий для поддержки одаренных детей;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lastRenderedPageBreak/>
        <w:t xml:space="preserve">проведение профориентационной деятельности с </w:t>
      </w:r>
      <w:proofErr w:type="gramStart"/>
      <w:r>
        <w:t>обучающимися</w:t>
      </w:r>
      <w:proofErr w:type="gramEnd"/>
      <w:r>
        <w:t>, проведение и организация участия обучающихся во внеклассных мероприятиях, олимпиадах, конкурсах и иных событиях естественнонаучной и технологической направленностей, развитие моти</w:t>
      </w:r>
      <w:r>
        <w:softHyphen/>
        <w:t>вации личности к творчеству, формирование общей культуры, профессионального само</w:t>
      </w:r>
      <w:r>
        <w:softHyphen/>
        <w:t>определения, успешной адаптации к жизни в обществе;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33"/>
        </w:tabs>
        <w:spacing w:line="240" w:lineRule="auto"/>
        <w:ind w:firstLine="709"/>
        <w:jc w:val="both"/>
      </w:pPr>
      <w:r>
        <w:t>создание возможностей для развития способностей каждого ребенка с учетом и</w:t>
      </w:r>
      <w:r>
        <w:t>н</w:t>
      </w:r>
      <w:r>
        <w:t>тересов и психологических особенностей разных категорий, обучающихся, раскрытие ли</w:t>
      </w:r>
      <w:r>
        <w:t>ч</w:t>
      </w:r>
      <w:r>
        <w:t>ностных особенностей учащегося в благоприятном эмоциональном климате разновоз</w:t>
      </w:r>
      <w:r>
        <w:softHyphen/>
        <w:t>растных классов.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proofErr w:type="gramStart"/>
      <w:r>
        <w:t>Школьный</w:t>
      </w:r>
      <w:proofErr w:type="gramEnd"/>
      <w:r>
        <w:t xml:space="preserve"> Кванториум руководствуется следующими принципами в организации до</w:t>
      </w:r>
      <w:r>
        <w:softHyphen/>
        <w:t>полнительного образования: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</w:tabs>
        <w:spacing w:line="240" w:lineRule="auto"/>
        <w:ind w:firstLine="709"/>
        <w:jc w:val="both"/>
      </w:pPr>
      <w:r>
        <w:t>гуманизация - обеспечение свободного и всестороннего развития личности, ее д</w:t>
      </w:r>
      <w:r>
        <w:t>е</w:t>
      </w:r>
      <w:r>
        <w:t>ятельностного участия в жизни общества;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</w:tabs>
        <w:spacing w:line="240" w:lineRule="auto"/>
        <w:ind w:firstLine="709"/>
        <w:jc w:val="both"/>
      </w:pPr>
      <w:proofErr w:type="spellStart"/>
      <w:r>
        <w:t>возрастосообразность</w:t>
      </w:r>
      <w:proofErr w:type="spellEnd"/>
      <w:r>
        <w:t xml:space="preserve"> - учет закономерностей возрастного развития детей, их ф</w:t>
      </w:r>
      <w:r>
        <w:t>и</w:t>
      </w:r>
      <w:r>
        <w:t>зического и психического здоровья;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</w:tabs>
        <w:spacing w:line="240" w:lineRule="auto"/>
        <w:ind w:firstLine="709"/>
        <w:jc w:val="both"/>
      </w:pPr>
      <w:r>
        <w:t>добровольность - выбор ребенком объединений исходя из собственных интере</w:t>
      </w:r>
      <w:r>
        <w:softHyphen/>
        <w:t>сов и потребностей;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</w:tabs>
        <w:spacing w:line="240" w:lineRule="auto"/>
        <w:ind w:firstLine="709"/>
        <w:jc w:val="both"/>
      </w:pPr>
      <w:r>
        <w:t>здоровьесбережение - предусматривает сохранение здоровья и организацию зд</w:t>
      </w:r>
      <w:r>
        <w:t>о</w:t>
      </w:r>
      <w:r>
        <w:t>рового образа жизни;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</w:tabs>
        <w:spacing w:line="240" w:lineRule="auto"/>
        <w:ind w:firstLine="709"/>
        <w:jc w:val="both"/>
      </w:pPr>
      <w:r>
        <w:t>развитие (стимулирование и поддержка эмоционального, духовно-нравствен</w:t>
      </w:r>
      <w:r>
        <w:softHyphen/>
        <w:t>ного и интеллектуального развития и саморазвития ребенка на создание условий для про</w:t>
      </w:r>
      <w:r>
        <w:softHyphen/>
        <w:t>явления самостоятельности, инициативности, творческих способностей ребенка в различ</w:t>
      </w:r>
      <w:r>
        <w:softHyphen/>
        <w:t>ных видах деятельности, а не только на накопление знаний и формирование навыков реше</w:t>
      </w:r>
      <w:r>
        <w:softHyphen/>
        <w:t>ния практ</w:t>
      </w:r>
      <w:r>
        <w:t>и</w:t>
      </w:r>
      <w:r>
        <w:t>ческих задач);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</w:tabs>
        <w:spacing w:line="240" w:lineRule="auto"/>
        <w:ind w:firstLine="709"/>
        <w:jc w:val="both"/>
      </w:pPr>
      <w:r>
        <w:t>вариативность (возможность существования различных подходов к отбору со</w:t>
      </w:r>
      <w:r>
        <w:softHyphen/>
        <w:t>держания и технологии обучения).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Реализация индивидуальных образовательных потребностей дает возможность осу</w:t>
      </w:r>
      <w:r>
        <w:softHyphen/>
        <w:t>ществить социально значимые цели развития личности, а именно: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  <w:tab w:val="left" w:pos="1733"/>
        </w:tabs>
        <w:spacing w:line="240" w:lineRule="auto"/>
        <w:ind w:firstLine="709"/>
        <w:jc w:val="both"/>
      </w:pPr>
      <w:r>
        <w:t>развитие познавательного интереса;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  <w:tab w:val="left" w:pos="1733"/>
        </w:tabs>
        <w:spacing w:line="240" w:lineRule="auto"/>
        <w:ind w:firstLine="709"/>
        <w:jc w:val="both"/>
      </w:pPr>
      <w:r>
        <w:t>социальная адаптация;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  <w:tab w:val="left" w:pos="1733"/>
        </w:tabs>
        <w:spacing w:line="240" w:lineRule="auto"/>
        <w:ind w:firstLine="709"/>
        <w:jc w:val="both"/>
      </w:pPr>
      <w:r>
        <w:t>профессиональное самоопределение;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  <w:tab w:val="left" w:pos="1853"/>
        </w:tabs>
        <w:spacing w:line="240" w:lineRule="auto"/>
        <w:ind w:firstLine="709"/>
        <w:jc w:val="both"/>
      </w:pPr>
      <w:r>
        <w:t>раскрытие творческого потенциала;</w:t>
      </w:r>
    </w:p>
    <w:p w:rsidR="00742485" w:rsidRDefault="004373FE" w:rsidP="004373FE">
      <w:pPr>
        <w:pStyle w:val="1"/>
        <w:numPr>
          <w:ilvl w:val="0"/>
          <w:numId w:val="1"/>
        </w:numPr>
        <w:tabs>
          <w:tab w:val="left" w:pos="1118"/>
          <w:tab w:val="left" w:pos="1853"/>
        </w:tabs>
        <w:spacing w:line="240" w:lineRule="auto"/>
        <w:ind w:firstLine="709"/>
        <w:jc w:val="both"/>
      </w:pPr>
      <w:r>
        <w:t>развитие общей культуры, в том числе культуры досуговой деятельности.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bookmarkStart w:id="5" w:name="bookmark7"/>
      <w:r>
        <w:rPr>
          <w:u w:val="single"/>
        </w:rPr>
        <w:t xml:space="preserve">Целевая аудитория </w:t>
      </w:r>
      <w:proofErr w:type="gramStart"/>
      <w:r>
        <w:rPr>
          <w:u w:val="single"/>
        </w:rPr>
        <w:t>обучающихся</w:t>
      </w:r>
      <w:bookmarkEnd w:id="5"/>
      <w:proofErr w:type="gramEnd"/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 xml:space="preserve">Обучающиеся школы, а также школ </w:t>
      </w:r>
      <w:r w:rsidR="00187D4B">
        <w:t xml:space="preserve">Индустриального </w:t>
      </w:r>
      <w:r>
        <w:t xml:space="preserve"> района города </w:t>
      </w:r>
      <w:r w:rsidR="00187D4B">
        <w:t>Барнаула</w:t>
      </w:r>
      <w:r>
        <w:t xml:space="preserve"> от 8 до 17 лет.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bookmarkStart w:id="6" w:name="bookmark8"/>
      <w:r>
        <w:rPr>
          <w:u w:val="single"/>
        </w:rPr>
        <w:t>Направленность, объем и сроки освоения программ</w:t>
      </w:r>
      <w:bookmarkEnd w:id="6"/>
    </w:p>
    <w:p w:rsidR="00742485" w:rsidRDefault="004373FE" w:rsidP="004373FE">
      <w:pPr>
        <w:pStyle w:val="1"/>
        <w:spacing w:line="240" w:lineRule="auto"/>
        <w:ind w:firstLine="709"/>
        <w:jc w:val="both"/>
      </w:pPr>
      <w:proofErr w:type="gramStart"/>
      <w:r>
        <w:t>Школьный</w:t>
      </w:r>
      <w:proofErr w:type="gramEnd"/>
      <w:r>
        <w:t xml:space="preserve"> Кванториум осуществляет обучение по дополнительным общеразвиваю</w:t>
      </w:r>
      <w:r>
        <w:softHyphen/>
        <w:t>щим программам естественно-научного и технического направления, разработанными пе</w:t>
      </w:r>
      <w:r>
        <w:softHyphen/>
        <w:t>дагогическими работниками структурного подразделения «</w:t>
      </w:r>
      <w:r w:rsidR="00E53748">
        <w:t>Ш</w:t>
      </w:r>
      <w:r w:rsidR="00187D4B">
        <w:t xml:space="preserve">кольный </w:t>
      </w:r>
      <w:r>
        <w:t>Кванториум» и утвержденными директором школы.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Учебный план ориентирован на 34 учебные недели:</w:t>
      </w:r>
    </w:p>
    <w:p w:rsidR="00742485" w:rsidRDefault="004373FE" w:rsidP="004373FE">
      <w:pPr>
        <w:pStyle w:val="1"/>
        <w:numPr>
          <w:ilvl w:val="0"/>
          <w:numId w:val="2"/>
        </w:numPr>
        <w:tabs>
          <w:tab w:val="left" w:pos="1761"/>
        </w:tabs>
        <w:spacing w:line="240" w:lineRule="auto"/>
        <w:ind w:left="1300" w:firstLine="709"/>
        <w:jc w:val="both"/>
      </w:pPr>
      <w:r>
        <w:t>начало учебного года - 1</w:t>
      </w:r>
      <w:r w:rsidR="004F33AF">
        <w:t>2</w:t>
      </w:r>
      <w:r>
        <w:t xml:space="preserve"> сентября 202</w:t>
      </w:r>
      <w:r w:rsidR="004F33AF">
        <w:t>4</w:t>
      </w:r>
      <w:r>
        <w:t xml:space="preserve"> года;</w:t>
      </w:r>
    </w:p>
    <w:p w:rsidR="00742485" w:rsidRDefault="004373FE" w:rsidP="004373FE">
      <w:pPr>
        <w:pStyle w:val="1"/>
        <w:numPr>
          <w:ilvl w:val="0"/>
          <w:numId w:val="2"/>
        </w:numPr>
        <w:tabs>
          <w:tab w:val="left" w:pos="1761"/>
        </w:tabs>
        <w:spacing w:line="240" w:lineRule="auto"/>
        <w:ind w:left="1300" w:firstLine="709"/>
        <w:jc w:val="both"/>
      </w:pPr>
      <w:r>
        <w:t>окончание учебного года - 26 мая 202</w:t>
      </w:r>
      <w:r w:rsidR="004F33AF">
        <w:t>5</w:t>
      </w:r>
      <w:r>
        <w:t xml:space="preserve"> года;</w:t>
      </w:r>
    </w:p>
    <w:p w:rsidR="00742485" w:rsidRDefault="004373FE" w:rsidP="004373FE">
      <w:pPr>
        <w:pStyle w:val="1"/>
        <w:numPr>
          <w:ilvl w:val="0"/>
          <w:numId w:val="2"/>
        </w:numPr>
        <w:tabs>
          <w:tab w:val="left" w:pos="1761"/>
        </w:tabs>
        <w:spacing w:line="240" w:lineRule="auto"/>
        <w:ind w:left="1300" w:firstLine="709"/>
        <w:jc w:val="both"/>
      </w:pPr>
      <w:r>
        <w:t>зимние каникулы - с 01 января 2024 года по 0</w:t>
      </w:r>
      <w:r w:rsidR="004F33AF">
        <w:t>8</w:t>
      </w:r>
      <w:r>
        <w:t xml:space="preserve"> января 202</w:t>
      </w:r>
      <w:r w:rsidR="004F33AF">
        <w:t>5</w:t>
      </w:r>
      <w:r>
        <w:t xml:space="preserve"> года.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Школьный Кванториум в рамках реализации дополнительного образования ос</w:t>
      </w:r>
      <w:r>
        <w:t>у</w:t>
      </w:r>
      <w:r>
        <w:t>ществляет образовательную деятельность в свободное от школьных занятий время, в теч</w:t>
      </w:r>
      <w:r>
        <w:t>е</w:t>
      </w:r>
      <w:r>
        <w:t>ние всего учебного года, во время осенних и весенних каникул учебный процесс в рамках дополнительного образования не прекращается. Во время осенних и весенних каникул пр</w:t>
      </w:r>
      <w:r>
        <w:t>о</w:t>
      </w:r>
      <w:r>
        <w:t xml:space="preserve">ходят марафоны «Делимся знаниями» и образовательные </w:t>
      </w:r>
      <w:proofErr w:type="spellStart"/>
      <w:r>
        <w:t>интенсивы</w:t>
      </w:r>
      <w:proofErr w:type="spellEnd"/>
      <w:r>
        <w:t xml:space="preserve"> «Готовимся побе</w:t>
      </w:r>
      <w:r>
        <w:t>ж</w:t>
      </w:r>
      <w:r>
        <w:t>дать</w:t>
      </w:r>
      <w:r w:rsidR="00E53748">
        <w:t>»</w:t>
      </w:r>
      <w:r w:rsidR="004F33AF">
        <w:t>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На период работы летнего школьного лагеря Школьный Кванториум организует краткосрочные программы дополнительного образования для детей, посещающих школ</w:t>
      </w:r>
      <w:r>
        <w:t>ь</w:t>
      </w:r>
      <w:r>
        <w:lastRenderedPageBreak/>
        <w:t>ный лагерь.</w:t>
      </w:r>
    </w:p>
    <w:p w:rsidR="004F33AF" w:rsidRDefault="004373FE" w:rsidP="004373FE">
      <w:pPr>
        <w:pStyle w:val="1"/>
        <w:spacing w:line="240" w:lineRule="auto"/>
        <w:ind w:firstLine="709"/>
        <w:jc w:val="both"/>
      </w:pPr>
      <w:proofErr w:type="gramStart"/>
      <w:r>
        <w:t xml:space="preserve">Прием обучающихся в Школьный Кванториум на дополнительные образовательные программы осуществляется на основе свободного выбора детьми образовательной области и образовательных программ. </w:t>
      </w:r>
      <w:proofErr w:type="gramEnd"/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 xml:space="preserve">Зачисление детей в группы дополнительного образования проводится </w:t>
      </w:r>
      <w:proofErr w:type="gramStart"/>
      <w:r>
        <w:t>в соответствии с Положением о приеме обучающихся на обучение по дополнительным образовательным программам</w:t>
      </w:r>
      <w:proofErr w:type="gramEnd"/>
      <w:r>
        <w:t>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Подача заявок на программы дополнительного образования и прием документов начинается 21 августа 202</w:t>
      </w:r>
      <w:r w:rsidR="00187D4B">
        <w:t>4</w:t>
      </w:r>
      <w:r>
        <w:t xml:space="preserve"> года и заканчивается 30 сентября 202</w:t>
      </w:r>
      <w:r w:rsidR="00187D4B">
        <w:t>4</w:t>
      </w:r>
      <w:r>
        <w:t xml:space="preserve"> года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Нормативный срок освоения программ: минимальный - 68 часов, максимальный - 272 часа.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 xml:space="preserve">В дополнительных общеобразовательных общеразвивающих программах </w:t>
      </w:r>
      <w:proofErr w:type="gramStart"/>
      <w:r>
        <w:t>Школьного</w:t>
      </w:r>
      <w:proofErr w:type="gramEnd"/>
      <w:r>
        <w:t xml:space="preserve"> Кванториума содержание и материал организован по принципу дифференциации в соответ</w:t>
      </w:r>
      <w:r>
        <w:softHyphen/>
        <w:t>ствии со следующими уровнями сложности: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rPr>
          <w:i/>
          <w:iCs/>
          <w:u w:val="single"/>
        </w:rPr>
        <w:t>I уровень - «стартовый» (ознакомительный).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Предполагает общедоступную и универсальную форму подачи материала, минималь</w:t>
      </w:r>
      <w:r>
        <w:softHyphen/>
        <w:t>ную сложность освоения материала. На данном уровне происходит введение в образова</w:t>
      </w:r>
      <w:r>
        <w:softHyphen/>
        <w:t>тельную программу, обучение основам преподаваемых направлений, знакомство и усвое</w:t>
      </w:r>
      <w:r>
        <w:softHyphen/>
        <w:t>ние основной терминологии и особенностей программного обеспечения, а также овладение о</w:t>
      </w:r>
      <w:r>
        <w:t>с</w:t>
      </w:r>
      <w:r>
        <w:t>новами научно-исследовательской и проектной деятельности. По завершении образова</w:t>
      </w:r>
      <w:r>
        <w:softHyphen/>
        <w:t>тельного уровня - защита проекта или участие в соревнованиях, конкурсах и пр.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proofErr w:type="spellStart"/>
      <w:proofErr w:type="gramStart"/>
      <w:r>
        <w:rPr>
          <w:i/>
          <w:iCs/>
          <w:u w:val="single"/>
        </w:rPr>
        <w:t>II</w:t>
      </w:r>
      <w:proofErr w:type="gramEnd"/>
      <w:r>
        <w:rPr>
          <w:i/>
          <w:iCs/>
          <w:u w:val="single"/>
        </w:rPr>
        <w:t>уровень</w:t>
      </w:r>
      <w:proofErr w:type="spellEnd"/>
      <w:r>
        <w:rPr>
          <w:i/>
          <w:iCs/>
          <w:u w:val="single"/>
        </w:rPr>
        <w:t xml:space="preserve"> - «базовый».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Предполагает использование таких форм организации занятий, которые способ</w:t>
      </w:r>
      <w:r>
        <w:softHyphen/>
        <w:t>ствуют освоению специализированных знаний и языка, гарантированно обеспечивают трансляцию общей и целостной картины в рамках того или иного содержательно-тематиче</w:t>
      </w:r>
      <w:r>
        <w:softHyphen/>
        <w:t>ского направления. На данном уровне идет специализация по выбранному предмету (про</w:t>
      </w:r>
      <w:r>
        <w:softHyphen/>
        <w:t>екту), что предполагает углубленное изучение программного обеспечения и сопутствую</w:t>
      </w:r>
      <w:r>
        <w:softHyphen/>
        <w:t>щих (связующих) предметов, активное консультирование учащегося педагогом, увеличе</w:t>
      </w:r>
      <w:r>
        <w:softHyphen/>
        <w:t>ние об</w:t>
      </w:r>
      <w:r>
        <w:t>ъ</w:t>
      </w:r>
      <w:r>
        <w:t>ема индивидуальной работы учащегося, формирование проектных команд. По окон</w:t>
      </w:r>
      <w:r>
        <w:softHyphen/>
        <w:t>чании уровня - защита проекта, создание прототипа, участие в конкурсных мероприятиях разного уровня.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rPr>
          <w:i/>
          <w:iCs/>
          <w:u w:val="single"/>
        </w:rPr>
        <w:t>III уровень - «продвинутый» (углубленный).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 xml:space="preserve">Предполагает использование форм подачи материала, обеспечивающих доступ к сложным узкоспециализированным и нетривиальным разделам в рамках </w:t>
      </w:r>
      <w:proofErr w:type="spellStart"/>
      <w:r>
        <w:t>содержательно</w:t>
      </w:r>
      <w:r>
        <w:softHyphen/>
        <w:t>тематического</w:t>
      </w:r>
      <w:proofErr w:type="spellEnd"/>
      <w:r>
        <w:t xml:space="preserve"> направления программы. На данном уровне идет углубленное изучение со</w:t>
      </w:r>
      <w:r>
        <w:softHyphen/>
        <w:t>держания программы, учащиеся ведут работу над собственным проектом, системно зани</w:t>
      </w:r>
      <w:r>
        <w:softHyphen/>
        <w:t>маются научно-исследовательской деятельностью. Увеличивается количество консульта</w:t>
      </w:r>
      <w:r>
        <w:softHyphen/>
        <w:t>ционного времени. В результате прохождения данного уровня ожидается, что учащиеся бу</w:t>
      </w:r>
      <w:r>
        <w:softHyphen/>
        <w:t>дут владеть знанием принципов работы, возможностей и ограничений технических устройств, программного обеспечения, научатся производить автоматизированный поиск и обрабатывать информацию, разовьют аналитическое и конструкторское мышление и т.д.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При реализации дополнительных общеобразовательных программ используются со</w:t>
      </w:r>
      <w:r>
        <w:softHyphen/>
        <w:t>временные педагогические приемы и технологии: личностно-ориентированного обучения, дифференцированного и индивидуального обучения, элементы технологии ТРИЗ, проблем</w:t>
      </w:r>
      <w:r>
        <w:softHyphen/>
        <w:t>ного обучения, игровые, дистанционные, проектные технологии и электронное обучение.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 xml:space="preserve">Организация промежуточной аттестации </w:t>
      </w:r>
      <w:proofErr w:type="gramStart"/>
      <w:r>
        <w:t>обучающихся</w:t>
      </w:r>
      <w:proofErr w:type="gramEnd"/>
      <w:r>
        <w:t xml:space="preserve"> - по Положению об аттеста</w:t>
      </w:r>
      <w:r>
        <w:softHyphen/>
        <w:t>ции обучающихся Школьного Кванториума.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bookmarkStart w:id="7" w:name="bookmark9"/>
      <w:r>
        <w:t xml:space="preserve">Обучение ведется на русском языке по </w:t>
      </w:r>
      <w:proofErr w:type="spellStart"/>
      <w:r>
        <w:t>безоценочной</w:t>
      </w:r>
      <w:proofErr w:type="spellEnd"/>
      <w:r>
        <w:t xml:space="preserve"> системе. </w:t>
      </w:r>
      <w:proofErr w:type="gramStart"/>
      <w:r>
        <w:t>Обучение по</w:t>
      </w:r>
      <w:proofErr w:type="gramEnd"/>
      <w:r>
        <w:t xml:space="preserve"> всем про</w:t>
      </w:r>
      <w:r>
        <w:softHyphen/>
        <w:t>граммам осуществляется в очной форме, при необходимости возможен переход на дистан</w:t>
      </w:r>
      <w:r>
        <w:softHyphen/>
        <w:t>ционную форму обучения при согласии родителей.</w:t>
      </w:r>
      <w:bookmarkEnd w:id="7"/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rPr>
          <w:u w:val="single"/>
        </w:rPr>
        <w:t>Численный состав групп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 xml:space="preserve">Образовательная деятельность осуществляется в одновозрастных и разновозрастных объединениях по интересам. Занятия в объединениях проводятся по группам. Состав групп </w:t>
      </w:r>
      <w:r>
        <w:lastRenderedPageBreak/>
        <w:t>может быть переменным и постоянным. Каждый ребенок имеет право заниматься в не</w:t>
      </w:r>
      <w:r>
        <w:softHyphen/>
        <w:t xml:space="preserve">скольких объединениях. Но стоит обратить внимание </w:t>
      </w:r>
      <w:proofErr w:type="gramStart"/>
      <w:r>
        <w:t>на уровень нагрузки на ребенка в те</w:t>
      </w:r>
      <w:r>
        <w:softHyphen/>
        <w:t>чение недели с учетом времени на обучение</w:t>
      </w:r>
      <w:proofErr w:type="gramEnd"/>
      <w:r>
        <w:t xml:space="preserve"> в общеобразовательном учреждении, выполне</w:t>
      </w:r>
      <w:r>
        <w:softHyphen/>
        <w:t>ние домашнего задания, выполнение домашних обязанностей и предусмотреть обязательное время на полноценный отдых. Рекомендуется выделить на занятия в дополнительном обр</w:t>
      </w:r>
      <w:r>
        <w:t>а</w:t>
      </w:r>
      <w:r>
        <w:t>зовании для младшего школьника - не более 2-4 часов в неделю, для подростков и старш</w:t>
      </w:r>
      <w:r>
        <w:t>е</w:t>
      </w:r>
      <w:r>
        <w:t>классников — не более 4-8 часов в неделю.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bookmarkStart w:id="8" w:name="bookmark10"/>
      <w:r>
        <w:t xml:space="preserve">Численный состав обучающихся в группе определяется в соответствии с характером деятельности, возрастом детей, программой, количеством посадочных мест и составляет от </w:t>
      </w:r>
      <w:r w:rsidR="00E53748">
        <w:t>8</w:t>
      </w:r>
      <w:r>
        <w:t xml:space="preserve"> до 1</w:t>
      </w:r>
      <w:r w:rsidR="00E53748">
        <w:t>5</w:t>
      </w:r>
      <w:r>
        <w:t xml:space="preserve"> человек.</w:t>
      </w:r>
      <w:bookmarkEnd w:id="8"/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rPr>
          <w:u w:val="single"/>
        </w:rPr>
        <w:t>Продолжительность и расписание занятий</w:t>
      </w:r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 xml:space="preserve">Продолжительность занятий в Школьном Кванториуме установлена </w:t>
      </w:r>
      <w:r w:rsidR="004F33AF">
        <w:t>1</w:t>
      </w:r>
      <w:r>
        <w:t xml:space="preserve"> академически</w:t>
      </w:r>
      <w:r w:rsidR="004F33AF">
        <w:t>й</w:t>
      </w:r>
      <w:r>
        <w:t xml:space="preserve"> часа (40 минут), </w:t>
      </w:r>
      <w:r w:rsidR="004F33AF">
        <w:t xml:space="preserve">если проводятся два </w:t>
      </w:r>
      <w:proofErr w:type="gramStart"/>
      <w:r w:rsidR="004F33AF">
        <w:t>урока</w:t>
      </w:r>
      <w:proofErr w:type="gramEnd"/>
      <w:r w:rsidR="004F33AF">
        <w:t xml:space="preserve"> то </w:t>
      </w:r>
      <w:r>
        <w:t xml:space="preserve">между занятиями </w:t>
      </w:r>
      <w:r w:rsidR="004F33AF">
        <w:t xml:space="preserve">делается </w:t>
      </w:r>
      <w:r>
        <w:t>10 минутный пер</w:t>
      </w:r>
      <w:r>
        <w:t>е</w:t>
      </w:r>
      <w:r>
        <w:t>рыв.</w:t>
      </w:r>
    </w:p>
    <w:p w:rsidR="00742485" w:rsidRDefault="004373FE" w:rsidP="004F33AF">
      <w:pPr>
        <w:pStyle w:val="1"/>
        <w:spacing w:line="240" w:lineRule="auto"/>
        <w:ind w:firstLine="709"/>
        <w:jc w:val="both"/>
      </w:pPr>
      <w:r>
        <w:t>Между занятиями по общеобразовательным программам и занятиями по программам дополнительного образования детей перерыв составляет не менее 1 часа. Обучение прово</w:t>
      </w:r>
      <w:r>
        <w:softHyphen/>
        <w:t xml:space="preserve">дится </w:t>
      </w:r>
      <w:proofErr w:type="gramStart"/>
      <w:r>
        <w:t>в</w:t>
      </w:r>
      <w:proofErr w:type="gramEnd"/>
      <w:r>
        <w:t xml:space="preserve"> </w:t>
      </w:r>
      <w:r w:rsidR="004F33AF">
        <w:t>с 12-10 до 13-55. И в  субботу по расписанию с 9-00 до 13-00</w:t>
      </w:r>
    </w:p>
    <w:p w:rsidR="004F33AF" w:rsidRDefault="004F33AF" w:rsidP="004373FE">
      <w:pPr>
        <w:pStyle w:val="1"/>
        <w:spacing w:line="240" w:lineRule="auto"/>
        <w:ind w:firstLine="709"/>
        <w:jc w:val="both"/>
      </w:pPr>
      <w:bookmarkStart w:id="9" w:name="bookmark11"/>
    </w:p>
    <w:p w:rsidR="00742485" w:rsidRDefault="004373FE" w:rsidP="004373FE">
      <w:pPr>
        <w:pStyle w:val="1"/>
        <w:spacing w:line="240" w:lineRule="auto"/>
        <w:ind w:firstLine="709"/>
        <w:jc w:val="both"/>
      </w:pPr>
      <w:r>
        <w:t>Расписание занятий составляется с опорой на санитарно-гигиенические нормы, учи</w:t>
      </w:r>
      <w:r>
        <w:softHyphen/>
        <w:t>тывает учебную нагрузку школьников по основной образовательной программе, а также с учетом загруженности кабинетов и нагрузки учителей.</w:t>
      </w:r>
      <w:bookmarkEnd w:id="9"/>
    </w:p>
    <w:p w:rsidR="00742485" w:rsidRDefault="004373FE" w:rsidP="004373FE">
      <w:pPr>
        <w:pStyle w:val="a9"/>
        <w:jc w:val="both"/>
      </w:pPr>
      <w:r>
        <w:t>Общая структура учебного плана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955"/>
        <w:gridCol w:w="1301"/>
        <w:gridCol w:w="1982"/>
        <w:gridCol w:w="1920"/>
      </w:tblGrid>
      <w:tr w:rsidR="00742485">
        <w:trPr>
          <w:trHeight w:hRule="exact" w:val="442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Направленность программ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Планируемое 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личество </w:t>
            </w:r>
            <w:proofErr w:type="gramStart"/>
            <w:r>
              <w:rPr>
                <w:b/>
                <w:bCs/>
              </w:rPr>
              <w:t>обуч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ющихся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Количество 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сов</w:t>
            </w:r>
            <w:r w:rsidR="004F33AF">
              <w:rPr>
                <w:b/>
                <w:bCs/>
              </w:rPr>
              <w:t xml:space="preserve"> за год</w:t>
            </w:r>
          </w:p>
        </w:tc>
      </w:tr>
      <w:tr w:rsidR="00742485">
        <w:trPr>
          <w:trHeight w:hRule="exact" w:val="562"/>
          <w:jc w:val="center"/>
        </w:trPr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про</w:t>
            </w:r>
            <w:r>
              <w:rPr>
                <w:b/>
                <w:bCs/>
              </w:rPr>
              <w:softHyphen/>
              <w:t>грамм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учебных групп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</w:tr>
      <w:tr w:rsidR="00742485">
        <w:trPr>
          <w:trHeight w:hRule="exact" w:val="28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Техническая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  <w:jc w:val="center"/>
            </w:pPr>
            <w:r>
              <w:t>68</w:t>
            </w:r>
          </w:p>
        </w:tc>
      </w:tr>
      <w:tr w:rsidR="00742485">
        <w:trPr>
          <w:trHeight w:hRule="exact" w:val="28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proofErr w:type="gramStart"/>
            <w:r>
              <w:t>Естественно-научная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  <w:jc w:val="center"/>
            </w:pPr>
            <w:r>
              <w:t>68</w:t>
            </w:r>
          </w:p>
        </w:tc>
      </w:tr>
      <w:tr w:rsidR="00742485">
        <w:trPr>
          <w:trHeight w:hRule="exact" w:val="307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F33AF" w:rsidP="00526242">
            <w:pPr>
              <w:pStyle w:val="ab"/>
              <w:spacing w:line="240" w:lineRule="auto"/>
              <w:ind w:firstLine="0"/>
              <w:jc w:val="center"/>
            </w:pPr>
            <w:r>
              <w:t>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jc w:val="center"/>
              <w:rPr>
                <w:sz w:val="10"/>
                <w:szCs w:val="10"/>
              </w:rPr>
            </w:pPr>
          </w:p>
        </w:tc>
      </w:tr>
    </w:tbl>
    <w:p w:rsidR="00742485" w:rsidRDefault="00742485" w:rsidP="004373F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253"/>
        <w:gridCol w:w="1416"/>
        <w:gridCol w:w="1560"/>
        <w:gridCol w:w="1570"/>
      </w:tblGrid>
      <w:tr w:rsidR="00742485">
        <w:trPr>
          <w:trHeight w:hRule="exact" w:val="28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Уровень программы</w:t>
            </w:r>
          </w:p>
        </w:tc>
      </w:tr>
      <w:tr w:rsidR="00742485">
        <w:trPr>
          <w:trHeight w:hRule="exact" w:val="56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Старто</w:t>
            </w:r>
            <w:r>
              <w:rPr>
                <w:b/>
                <w:bCs/>
              </w:rPr>
              <w:softHyphen/>
              <w:t>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Базовый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Продвину</w:t>
            </w:r>
            <w:r>
              <w:rPr>
                <w:b/>
                <w:bCs/>
              </w:rPr>
              <w:softHyphen/>
              <w:t>тый</w:t>
            </w:r>
          </w:p>
        </w:tc>
      </w:tr>
      <w:tr w:rsidR="00742485">
        <w:trPr>
          <w:trHeight w:hRule="exact" w:val="456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i/>
                <w:iCs/>
              </w:rPr>
              <w:t>Техническая направленность</w:t>
            </w:r>
          </w:p>
        </w:tc>
      </w:tr>
      <w:tr w:rsidR="00742485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F33AF" w:rsidP="00526242">
            <w:pPr>
              <w:pStyle w:val="ab"/>
              <w:spacing w:line="240" w:lineRule="auto"/>
              <w:ind w:firstLine="0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Робототехника ЛЕГО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8 - 10 лет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3 - 4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9 - 13 лет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5 - 7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485" w:rsidRDefault="00742485" w:rsidP="00526242">
            <w:pPr>
              <w:pStyle w:val="ab"/>
              <w:spacing w:line="240" w:lineRule="auto"/>
              <w:ind w:firstLine="0"/>
            </w:pPr>
          </w:p>
        </w:tc>
      </w:tr>
      <w:tr w:rsidR="00742485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F33AF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3D моделирование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9 - 15 лет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4 - 9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  <w:tr w:rsidR="00742485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F33AF" w:rsidP="00526242">
            <w:pPr>
              <w:pStyle w:val="ab"/>
              <w:spacing w:line="240" w:lineRule="auto"/>
              <w:ind w:firstLine="0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 xml:space="preserve">Робототехника </w:t>
            </w:r>
            <w:r>
              <w:rPr>
                <w:lang w:val="en-US" w:eastAsia="en-US" w:bidi="en-US"/>
              </w:rPr>
              <w:t>VEX IQ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9 - 11 лет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4 - 5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11 - 13 лет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6 - 7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  <w:tr w:rsidR="00742485">
        <w:trPr>
          <w:trHeight w:hRule="exact" w:val="461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proofErr w:type="gramStart"/>
            <w:r>
              <w:rPr>
                <w:i/>
                <w:iCs/>
              </w:rPr>
              <w:t>Естественно-научная</w:t>
            </w:r>
            <w:proofErr w:type="gramEnd"/>
            <w:r>
              <w:rPr>
                <w:i/>
                <w:iCs/>
              </w:rPr>
              <w:t xml:space="preserve"> направленность</w:t>
            </w:r>
          </w:p>
        </w:tc>
      </w:tr>
      <w:tr w:rsidR="00742485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F2396" w:rsidP="00526242">
            <w:pPr>
              <w:pStyle w:val="ab"/>
              <w:spacing w:line="240" w:lineRule="auto"/>
              <w:ind w:firstLine="0"/>
            </w:pPr>
            <w:r>
              <w:rPr>
                <w:rStyle w:val="messagetext"/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t xml:space="preserve"> биология</w:t>
            </w:r>
            <w:r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br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</w:t>
            </w:r>
            <w:r w:rsidR="004F2396">
              <w:t>5</w:t>
            </w:r>
            <w:r>
              <w:t xml:space="preserve"> - 1</w:t>
            </w:r>
            <w:r w:rsidR="004F2396">
              <w:t>7</w:t>
            </w:r>
            <w:r>
              <w:t xml:space="preserve"> лет</w:t>
            </w:r>
          </w:p>
          <w:p w:rsidR="00742485" w:rsidRDefault="004F2396" w:rsidP="004F2396">
            <w:pPr>
              <w:pStyle w:val="ab"/>
              <w:spacing w:line="240" w:lineRule="auto"/>
              <w:ind w:firstLine="0"/>
            </w:pPr>
            <w:r>
              <w:t>10</w:t>
            </w:r>
            <w:r w:rsidR="004373FE">
              <w:t xml:space="preserve"> - </w:t>
            </w:r>
            <w:r>
              <w:t>11</w:t>
            </w:r>
            <w:r w:rsidR="004373FE">
              <w:t xml:space="preserve">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  <w:tr w:rsidR="00742485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F2396" w:rsidP="00526242">
            <w:pPr>
              <w:pStyle w:val="ab"/>
              <w:spacing w:line="240" w:lineRule="auto"/>
              <w:ind w:firstLine="0"/>
            </w:pPr>
            <w:r>
              <w:t>Занимательная химия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</w:t>
            </w:r>
            <w:r w:rsidR="004F2396">
              <w:t>2</w:t>
            </w:r>
            <w:r>
              <w:t xml:space="preserve"> - 1</w:t>
            </w:r>
            <w:r w:rsidR="004F2396">
              <w:t>5</w:t>
            </w:r>
            <w:r>
              <w:t xml:space="preserve"> лет</w:t>
            </w:r>
          </w:p>
          <w:p w:rsidR="00742485" w:rsidRDefault="004F2396" w:rsidP="004F2396">
            <w:pPr>
              <w:pStyle w:val="ab"/>
              <w:spacing w:line="240" w:lineRule="auto"/>
              <w:ind w:firstLine="0"/>
            </w:pPr>
            <w:r>
              <w:t>7</w:t>
            </w:r>
            <w:r w:rsidR="004373FE">
              <w:t xml:space="preserve"> - </w:t>
            </w:r>
            <w:r>
              <w:t>8</w:t>
            </w:r>
            <w:r w:rsidR="004373FE">
              <w:t xml:space="preserve">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  <w:tr w:rsidR="00742485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4F2396">
            <w:pPr>
              <w:pStyle w:val="ab"/>
              <w:spacing w:line="240" w:lineRule="auto"/>
              <w:ind w:firstLine="0"/>
            </w:pPr>
            <w:r>
              <w:t xml:space="preserve">Экспериментальная </w:t>
            </w:r>
            <w:r w:rsidR="004F2396">
              <w:t>физика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13 - 17 лет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8 - 11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  <w:tr w:rsidR="00742485" w:rsidTr="004F2396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F2396" w:rsidP="00526242">
            <w:pPr>
              <w:pStyle w:val="ab"/>
              <w:spacing w:line="240" w:lineRule="auto"/>
              <w:ind w:firstLine="0"/>
            </w:pPr>
            <w:r>
              <w:t>Юный биохимик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F2396" w:rsidRDefault="004F2396" w:rsidP="004F2396">
            <w:pPr>
              <w:pStyle w:val="ab"/>
              <w:spacing w:line="240" w:lineRule="auto"/>
              <w:ind w:firstLine="0"/>
            </w:pPr>
            <w:r>
              <w:t>11 - 13 лет</w:t>
            </w:r>
          </w:p>
          <w:p w:rsidR="00742485" w:rsidRDefault="004F2396" w:rsidP="004F2396">
            <w:pPr>
              <w:pStyle w:val="ab"/>
              <w:spacing w:line="240" w:lineRule="auto"/>
              <w:ind w:firstLine="0"/>
            </w:pPr>
            <w:r>
              <w:t xml:space="preserve">6 - 7 класс </w:t>
            </w:r>
            <w:proofErr w:type="spellStart"/>
            <w:proofErr w:type="gramStart"/>
            <w:r w:rsidR="004373FE">
              <w:t>класс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  <w:tr w:rsidR="00742485" w:rsidTr="004F2396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F2396" w:rsidP="00526242">
            <w:pPr>
              <w:pStyle w:val="ab"/>
              <w:spacing w:line="240" w:lineRule="auto"/>
              <w:ind w:firstLine="0"/>
            </w:pPr>
            <w:r>
              <w:t>Юный физик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13 - 17 лет</w:t>
            </w:r>
          </w:p>
          <w:p w:rsidR="00742485" w:rsidRDefault="004F2396" w:rsidP="00526242">
            <w:pPr>
              <w:pStyle w:val="ab"/>
              <w:spacing w:line="240" w:lineRule="auto"/>
              <w:ind w:firstLine="0"/>
            </w:pPr>
            <w:r>
              <w:t>7</w:t>
            </w:r>
            <w:r w:rsidR="004373FE">
              <w:t xml:space="preserve"> - 11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</w:tbl>
    <w:p w:rsidR="00742485" w:rsidRDefault="00742485" w:rsidP="004373FE">
      <w:pPr>
        <w:jc w:val="both"/>
        <w:rPr>
          <w:sz w:val="2"/>
          <w:szCs w:val="2"/>
        </w:rPr>
      </w:pPr>
    </w:p>
    <w:p w:rsidR="00742485" w:rsidRDefault="00742485" w:rsidP="004373FE">
      <w:pPr>
        <w:jc w:val="both"/>
        <w:sectPr w:rsidR="00742485">
          <w:pgSz w:w="11900" w:h="16840"/>
          <w:pgMar w:top="1129" w:right="709" w:bottom="895" w:left="1610" w:header="0" w:footer="3" w:gutter="0"/>
          <w:cols w:space="720"/>
          <w:noEndnote/>
          <w:docGrid w:linePitch="360"/>
        </w:sectPr>
      </w:pPr>
    </w:p>
    <w:p w:rsidR="00742485" w:rsidRDefault="004373FE" w:rsidP="004373FE">
      <w:pPr>
        <w:pStyle w:val="a9"/>
        <w:ind w:left="7142"/>
        <w:jc w:val="both"/>
      </w:pPr>
      <w:bookmarkStart w:id="10" w:name="_GoBack"/>
      <w:bookmarkEnd w:id="10"/>
      <w:r>
        <w:rPr>
          <w:b/>
          <w:bCs/>
          <w:u w:val="none"/>
        </w:rPr>
        <w:lastRenderedPageBreak/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86"/>
        <w:gridCol w:w="1219"/>
        <w:gridCol w:w="1118"/>
        <w:gridCol w:w="1262"/>
        <w:gridCol w:w="979"/>
        <w:gridCol w:w="979"/>
        <w:gridCol w:w="1541"/>
        <w:gridCol w:w="1541"/>
        <w:gridCol w:w="1546"/>
        <w:gridCol w:w="1742"/>
      </w:tblGrid>
      <w:tr w:rsidR="00742485">
        <w:trPr>
          <w:trHeight w:hRule="exact" w:val="66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Название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Срок обуч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Возраст/ класс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Количество 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сов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4F2396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Планируемое количество групп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4F2396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 xml:space="preserve">Планируемое количество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в группе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4F2396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 xml:space="preserve">Планируемое количество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за год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Форма атт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стации</w:t>
            </w:r>
          </w:p>
        </w:tc>
      </w:tr>
      <w:tr w:rsidR="00742485">
        <w:trPr>
          <w:trHeight w:hRule="exact" w:val="73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742485" w:rsidRDefault="00742485" w:rsidP="00526242">
            <w:pPr>
              <w:ind w:firstLine="0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не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делю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год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2485" w:rsidRDefault="00742485" w:rsidP="00526242">
            <w:pPr>
              <w:ind w:firstLine="0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2485" w:rsidRDefault="00742485" w:rsidP="00526242">
            <w:pPr>
              <w:ind w:firstLine="0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</w:tr>
      <w:tr w:rsidR="00742485">
        <w:trPr>
          <w:trHeight w:hRule="exact" w:val="538"/>
          <w:jc w:val="center"/>
        </w:trPr>
        <w:tc>
          <w:tcPr>
            <w:tcW w:w="1373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proofErr w:type="gramStart"/>
            <w:r>
              <w:rPr>
                <w:b/>
                <w:bCs/>
              </w:rPr>
              <w:t>Естественно-научное</w:t>
            </w:r>
            <w:proofErr w:type="gramEnd"/>
            <w:r>
              <w:rPr>
                <w:b/>
                <w:bCs/>
              </w:rPr>
              <w:t xml:space="preserve"> направление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  <w:tr w:rsidR="004F2396">
        <w:trPr>
          <w:trHeight w:hRule="exact" w:val="6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E53748">
            <w:pPr>
              <w:pStyle w:val="ab"/>
              <w:spacing w:line="240" w:lineRule="auto"/>
              <w:ind w:firstLine="0"/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</w:pPr>
            <w:r>
              <w:rPr>
                <w:rStyle w:val="messagetext"/>
                <w:rFonts w:eastAsia="Arial"/>
                <w:spacing w:val="-2"/>
                <w:sz w:val="23"/>
                <w:szCs w:val="23"/>
                <w:shd w:val="clear" w:color="auto" w:fill="FFFFFF"/>
              </w:rPr>
              <w:t xml:space="preserve"> Б</w:t>
            </w:r>
            <w:r w:rsidR="004F2396">
              <w:rPr>
                <w:rStyle w:val="messagetext"/>
                <w:rFonts w:eastAsia="Arial"/>
                <w:spacing w:val="-2"/>
                <w:sz w:val="23"/>
                <w:szCs w:val="23"/>
                <w:shd w:val="clear" w:color="auto" w:fill="FFFFFF"/>
              </w:rPr>
              <w:t>иология</w:t>
            </w:r>
            <w:r w:rsidR="004F2396"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br/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11-15 лет/ 6-9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 xml:space="preserve">Проект/ </w:t>
            </w:r>
            <w:proofErr w:type="spellStart"/>
            <w:r>
              <w:t>и</w:t>
            </w:r>
            <w:r>
              <w:t>с</w:t>
            </w:r>
            <w:r>
              <w:t>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4F2396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>
            <w:pPr>
              <w:pStyle w:val="ab"/>
              <w:spacing w:line="240" w:lineRule="auto"/>
              <w:ind w:firstLine="0"/>
            </w:pPr>
            <w:r>
              <w:t>Занимательная химия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13-17 лет/ 8-11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 xml:space="preserve">Проект/ </w:t>
            </w:r>
            <w:proofErr w:type="spellStart"/>
            <w:r>
              <w:t>и</w:t>
            </w:r>
            <w:r>
              <w:t>с</w:t>
            </w:r>
            <w:r>
              <w:t>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4F2396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>
            <w:pPr>
              <w:pStyle w:val="ab"/>
              <w:spacing w:line="240" w:lineRule="auto"/>
              <w:ind w:firstLine="0"/>
            </w:pPr>
            <w:r>
              <w:t>Экспериментальная физика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13-17 лет/ 8-11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 xml:space="preserve">Проект/ </w:t>
            </w:r>
            <w:proofErr w:type="spellStart"/>
            <w:r>
              <w:t>и</w:t>
            </w:r>
            <w:r>
              <w:t>с</w:t>
            </w:r>
            <w:r>
              <w:t>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4F2396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>
            <w:pPr>
              <w:pStyle w:val="ab"/>
              <w:spacing w:line="240" w:lineRule="auto"/>
              <w:ind w:firstLine="0"/>
            </w:pPr>
            <w:r>
              <w:t>Юный биохимик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13-17 лет/ 8-11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 xml:space="preserve">Проект/ </w:t>
            </w:r>
            <w:proofErr w:type="spellStart"/>
            <w:r>
              <w:t>и</w:t>
            </w:r>
            <w:r>
              <w:t>с</w:t>
            </w:r>
            <w:r>
              <w:t>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4F2396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>
            <w:pPr>
              <w:pStyle w:val="ab"/>
              <w:spacing w:line="240" w:lineRule="auto"/>
              <w:ind w:firstLine="0"/>
            </w:pPr>
            <w:r>
              <w:t>Юный физик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13-17 лет/ 8-11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96" w:rsidRDefault="004F2396" w:rsidP="00526242">
            <w:pPr>
              <w:pStyle w:val="ab"/>
              <w:spacing w:line="240" w:lineRule="auto"/>
              <w:ind w:firstLine="0"/>
            </w:pPr>
            <w:r>
              <w:t xml:space="preserve">Проект/ </w:t>
            </w:r>
            <w:proofErr w:type="spellStart"/>
            <w:r>
              <w:t>и</w:t>
            </w:r>
            <w:r>
              <w:t>с</w:t>
            </w:r>
            <w:r>
              <w:t>след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</w:tr>
      <w:tr w:rsidR="00742485">
        <w:trPr>
          <w:trHeight w:hRule="exact" w:val="682"/>
          <w:jc w:val="center"/>
        </w:trPr>
        <w:tc>
          <w:tcPr>
            <w:tcW w:w="1373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Техническое направление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  <w:rPr>
                <w:sz w:val="10"/>
                <w:szCs w:val="10"/>
              </w:rPr>
            </w:pPr>
          </w:p>
        </w:tc>
      </w:tr>
      <w:tr w:rsidR="00742485">
        <w:trPr>
          <w:trHeight w:hRule="exact" w:val="9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tabs>
                <w:tab w:val="left" w:pos="2054"/>
              </w:tabs>
              <w:spacing w:line="240" w:lineRule="auto"/>
              <w:ind w:firstLine="0"/>
            </w:pPr>
            <w:r>
              <w:t xml:space="preserve">Робототехника и </w:t>
            </w:r>
            <w:proofErr w:type="spellStart"/>
            <w:r>
              <w:t>легоко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струирование</w:t>
            </w:r>
            <w:proofErr w:type="spellEnd"/>
            <w:r>
              <w:tab/>
            </w:r>
            <w:r w:rsidRPr="004373FE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LEGO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proofErr w:type="spellStart"/>
            <w:r>
              <w:rPr>
                <w:lang w:val="en-US" w:eastAsia="en-US" w:bidi="en-US"/>
              </w:rPr>
              <w:t>WeDo</w:t>
            </w:r>
            <w:proofErr w:type="spellEnd"/>
            <w:r w:rsidRPr="004373FE">
              <w:rPr>
                <w:lang w:eastAsia="en-US" w:bidi="en-US"/>
              </w:rPr>
              <w:t xml:space="preserve"> </w:t>
            </w:r>
            <w:r>
              <w:t>2.0)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Старто</w:t>
            </w:r>
            <w:r>
              <w:softHyphen/>
              <w:t>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8-10 лет/</w:t>
            </w:r>
          </w:p>
          <w:p w:rsidR="00742485" w:rsidRDefault="00E53748" w:rsidP="00526242">
            <w:pPr>
              <w:pStyle w:val="ab"/>
              <w:spacing w:line="240" w:lineRule="auto"/>
              <w:ind w:firstLine="0"/>
            </w:pPr>
            <w:r>
              <w:t>2</w:t>
            </w:r>
            <w:r w:rsidR="004373FE">
              <w:t>-4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Проект/ соре</w:t>
            </w:r>
            <w:r>
              <w:t>в</w:t>
            </w:r>
            <w:r>
              <w:t>нование</w:t>
            </w:r>
          </w:p>
        </w:tc>
      </w:tr>
    </w:tbl>
    <w:p w:rsidR="00742485" w:rsidRDefault="004373FE" w:rsidP="004373FE">
      <w:pPr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86"/>
        <w:gridCol w:w="1219"/>
        <w:gridCol w:w="1118"/>
        <w:gridCol w:w="1262"/>
        <w:gridCol w:w="979"/>
        <w:gridCol w:w="979"/>
        <w:gridCol w:w="1541"/>
        <w:gridCol w:w="1541"/>
        <w:gridCol w:w="1546"/>
        <w:gridCol w:w="1742"/>
      </w:tblGrid>
      <w:tr w:rsidR="00742485">
        <w:trPr>
          <w:trHeight w:hRule="exact" w:val="66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18EE" w:rsidRDefault="004373FE" w:rsidP="00526242">
            <w:pPr>
              <w:pStyle w:val="ab"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Название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Срок обуч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Возраст/ класс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Количество 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сов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Планируе</w:t>
            </w:r>
            <w:r>
              <w:rPr>
                <w:b/>
                <w:bCs/>
              </w:rPr>
              <w:softHyphen/>
              <w:t>мое количе</w:t>
            </w:r>
            <w:r>
              <w:rPr>
                <w:b/>
                <w:bCs/>
              </w:rPr>
              <w:softHyphen/>
              <w:t>ство групп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Планируе</w:t>
            </w:r>
            <w:r>
              <w:rPr>
                <w:b/>
                <w:bCs/>
              </w:rPr>
              <w:softHyphen/>
              <w:t>мое количе</w:t>
            </w:r>
            <w:r>
              <w:rPr>
                <w:b/>
                <w:bCs/>
              </w:rPr>
              <w:softHyphen/>
              <w:t xml:space="preserve">ство </w:t>
            </w:r>
            <w:proofErr w:type="gramStart"/>
            <w:r>
              <w:rPr>
                <w:b/>
                <w:bCs/>
              </w:rPr>
              <w:t>обуча</w:t>
            </w:r>
            <w:r>
              <w:rPr>
                <w:b/>
                <w:bCs/>
              </w:rPr>
              <w:softHyphen/>
              <w:t>ющихся</w:t>
            </w:r>
            <w:proofErr w:type="gramEnd"/>
            <w:r>
              <w:rPr>
                <w:b/>
                <w:bCs/>
              </w:rPr>
              <w:t xml:space="preserve"> в группе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Планируе</w:t>
            </w:r>
            <w:r>
              <w:rPr>
                <w:b/>
                <w:bCs/>
              </w:rPr>
              <w:softHyphen/>
              <w:t>мое количе</w:t>
            </w:r>
            <w:r>
              <w:rPr>
                <w:b/>
                <w:bCs/>
              </w:rPr>
              <w:softHyphen/>
              <w:t xml:space="preserve">ство </w:t>
            </w:r>
            <w:proofErr w:type="gramStart"/>
            <w:r>
              <w:rPr>
                <w:b/>
                <w:bCs/>
              </w:rPr>
              <w:t>обуча</w:t>
            </w:r>
            <w:r>
              <w:rPr>
                <w:b/>
                <w:bCs/>
              </w:rPr>
              <w:softHyphen/>
              <w:t>ющихся</w:t>
            </w:r>
            <w:proofErr w:type="gramEnd"/>
            <w:r>
              <w:rPr>
                <w:b/>
                <w:bCs/>
              </w:rPr>
              <w:t xml:space="preserve"> за год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Форма атт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стации</w:t>
            </w:r>
          </w:p>
        </w:tc>
      </w:tr>
      <w:tr w:rsidR="00742485">
        <w:trPr>
          <w:trHeight w:hRule="exact" w:val="73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2485" w:rsidRDefault="00742485" w:rsidP="00526242">
            <w:pPr>
              <w:ind w:firstLine="0"/>
            </w:pPr>
          </w:p>
        </w:tc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742485" w:rsidRDefault="00742485" w:rsidP="00526242">
            <w:pPr>
              <w:ind w:firstLine="0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не</w:t>
            </w:r>
            <w:r>
              <w:rPr>
                <w:b/>
                <w:bCs/>
              </w:rPr>
              <w:softHyphen/>
              <w:t>делю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rPr>
                <w:b/>
                <w:bCs/>
              </w:rPr>
              <w:t>год</w:t>
            </w: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2485" w:rsidRDefault="00742485" w:rsidP="00526242">
            <w:pPr>
              <w:ind w:firstLine="0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42485" w:rsidRDefault="00742485" w:rsidP="00526242">
            <w:pPr>
              <w:ind w:firstLine="0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</w:tr>
      <w:tr w:rsidR="00742485">
        <w:trPr>
          <w:trHeight w:hRule="exact" w:val="6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E53748" w:rsidP="00526242">
            <w:pPr>
              <w:pStyle w:val="ab"/>
              <w:spacing w:line="240" w:lineRule="auto"/>
              <w:ind w:firstLine="0"/>
            </w:pPr>
            <w:r>
              <w:t>2</w:t>
            </w:r>
            <w:r w:rsidR="004373FE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 xml:space="preserve">Робототехника </w:t>
            </w:r>
            <w:r>
              <w:rPr>
                <w:lang w:val="en-US" w:eastAsia="en-US" w:bidi="en-US"/>
              </w:rPr>
              <w:t>VEX IQ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E53748">
            <w:pPr>
              <w:pStyle w:val="ab"/>
              <w:spacing w:line="240" w:lineRule="auto"/>
              <w:ind w:firstLine="0"/>
            </w:pPr>
            <w:r>
              <w:t>Стартовый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9-11 лет/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4-5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Проект/ соре</w:t>
            </w:r>
            <w:r>
              <w:t>в</w:t>
            </w:r>
            <w:r>
              <w:t>нование</w:t>
            </w:r>
          </w:p>
        </w:tc>
      </w:tr>
      <w:tr w:rsidR="00742485">
        <w:trPr>
          <w:trHeight w:hRule="exact" w:val="84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E53748" w:rsidP="00526242">
            <w:pPr>
              <w:pStyle w:val="ab"/>
              <w:spacing w:line="240" w:lineRule="auto"/>
              <w:ind w:firstLine="0"/>
            </w:pPr>
            <w:r>
              <w:t>3</w:t>
            </w:r>
            <w:r w:rsidR="004373FE">
              <w:t>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 xml:space="preserve">Основы </w:t>
            </w:r>
            <w:proofErr w:type="spellStart"/>
            <w:r>
              <w:t>прототипирования</w:t>
            </w:r>
            <w:proofErr w:type="spellEnd"/>
            <w:r>
              <w:t xml:space="preserve"> электронных устройств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13-17 лет/ 8-11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Проект</w:t>
            </w:r>
          </w:p>
        </w:tc>
      </w:tr>
      <w:tr w:rsidR="00742485" w:rsidTr="00B118EE">
        <w:trPr>
          <w:trHeight w:hRule="exact" w:val="835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742485" w:rsidP="00526242">
            <w:pPr>
              <w:ind w:firstLine="0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Продви</w:t>
            </w:r>
            <w:r>
              <w:softHyphen/>
              <w:t>нутый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2 года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13-17 лет/ 8-11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136/ 272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Проект</w:t>
            </w:r>
          </w:p>
        </w:tc>
      </w:tr>
      <w:tr w:rsidR="00742485" w:rsidTr="00B118EE">
        <w:trPr>
          <w:trHeight w:hRule="exact" w:val="6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E53748" w:rsidP="00526242">
            <w:pPr>
              <w:pStyle w:val="ab"/>
              <w:spacing w:line="240" w:lineRule="auto"/>
              <w:ind w:firstLine="0"/>
            </w:pPr>
            <w:r>
              <w:t>4</w:t>
            </w:r>
            <w:r w:rsidR="004373FE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 xml:space="preserve">3D моделирование и </w:t>
            </w:r>
            <w:proofErr w:type="spellStart"/>
            <w:r>
              <w:t>про</w:t>
            </w:r>
            <w:r>
              <w:softHyphen/>
              <w:t>тотипирование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Базовый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9-15 лет/</w:t>
            </w:r>
          </w:p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4-9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485" w:rsidRDefault="004373FE" w:rsidP="00526242">
            <w:pPr>
              <w:pStyle w:val="ab"/>
              <w:spacing w:line="240" w:lineRule="auto"/>
              <w:ind w:firstLine="0"/>
            </w:pPr>
            <w:r>
              <w:t>Проект</w:t>
            </w:r>
          </w:p>
        </w:tc>
      </w:tr>
    </w:tbl>
    <w:p w:rsidR="00742485" w:rsidRDefault="00742485" w:rsidP="00B118EE">
      <w:pPr>
        <w:pStyle w:val="24"/>
        <w:keepNext/>
        <w:keepLines/>
        <w:spacing w:after="0" w:line="240" w:lineRule="auto"/>
        <w:ind w:firstLine="0"/>
        <w:jc w:val="both"/>
      </w:pPr>
    </w:p>
    <w:sectPr w:rsidR="00742485" w:rsidSect="00B118EE">
      <w:footerReference w:type="default" r:id="rId10"/>
      <w:pgSz w:w="16840" w:h="11900" w:orient="landscape"/>
      <w:pgMar w:top="1663" w:right="926" w:bottom="814" w:left="1275" w:header="49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3E" w:rsidRDefault="00EB1A3E">
      <w:r>
        <w:separator/>
      </w:r>
    </w:p>
  </w:endnote>
  <w:endnote w:type="continuationSeparator" w:id="0">
    <w:p w:rsidR="00EB1A3E" w:rsidRDefault="00EB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48" w:rsidRDefault="00E537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E415B2F" wp14:editId="1C53DF03">
              <wp:simplePos x="0" y="0"/>
              <wp:positionH relativeFrom="page">
                <wp:posOffset>3960495</wp:posOffset>
              </wp:positionH>
              <wp:positionV relativeFrom="page">
                <wp:posOffset>10208260</wp:posOffset>
              </wp:positionV>
              <wp:extent cx="13081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3748" w:rsidRDefault="00E5374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8EE" w:rsidRPr="00B118EE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left:0;text-align:left;margin-left:311.85pt;margin-top:803.8pt;width:10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" filled="f" stroked="f">
              <v:textbox style="mso-fit-shape-to-text:t" inset="0,0,0,0">
                <w:txbxContent>
                  <w:p w:rsidR="00E53748" w:rsidRDefault="00E5374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18EE" w:rsidRPr="00B118EE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48" w:rsidRDefault="00E5374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48" w:rsidRDefault="00E537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A2BF163" wp14:editId="02D865DE">
              <wp:simplePos x="0" y="0"/>
              <wp:positionH relativeFrom="page">
                <wp:posOffset>3988435</wp:posOffset>
              </wp:positionH>
              <wp:positionV relativeFrom="page">
                <wp:posOffset>9949815</wp:posOffset>
              </wp:positionV>
              <wp:extent cx="128270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3748" w:rsidRDefault="00E5374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8EE" w:rsidRPr="00B118EE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left:0;text-align:left;margin-left:314.05pt;margin-top:783.45pt;width:10.1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" filled="f" stroked="f">
              <v:textbox style="mso-fit-shape-to-text:t" inset="0,0,0,0">
                <w:txbxContent>
                  <w:p w:rsidR="00E53748" w:rsidRDefault="00E5374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18EE" w:rsidRPr="00B118EE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3E" w:rsidRDefault="00EB1A3E"/>
  </w:footnote>
  <w:footnote w:type="continuationSeparator" w:id="0">
    <w:p w:rsidR="00EB1A3E" w:rsidRDefault="00EB1A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A6F"/>
    <w:multiLevelType w:val="multilevel"/>
    <w:tmpl w:val="30DCF8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12460"/>
    <w:multiLevelType w:val="multilevel"/>
    <w:tmpl w:val="3BC8B31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82671"/>
    <w:multiLevelType w:val="multilevel"/>
    <w:tmpl w:val="DDD4B1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51D1F"/>
    <w:multiLevelType w:val="multilevel"/>
    <w:tmpl w:val="BEBA77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E365D"/>
    <w:multiLevelType w:val="multilevel"/>
    <w:tmpl w:val="BA9806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606E9"/>
    <w:multiLevelType w:val="multilevel"/>
    <w:tmpl w:val="884A12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77342"/>
    <w:multiLevelType w:val="multilevel"/>
    <w:tmpl w:val="1B3408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F21D13"/>
    <w:multiLevelType w:val="multilevel"/>
    <w:tmpl w:val="223010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F7057"/>
    <w:multiLevelType w:val="multilevel"/>
    <w:tmpl w:val="F2B6D5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0D43BA"/>
    <w:multiLevelType w:val="multilevel"/>
    <w:tmpl w:val="F692ED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A2EC6"/>
    <w:multiLevelType w:val="multilevel"/>
    <w:tmpl w:val="49581C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D1765"/>
    <w:multiLevelType w:val="multilevel"/>
    <w:tmpl w:val="7AD0E4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003DC8"/>
    <w:multiLevelType w:val="multilevel"/>
    <w:tmpl w:val="A574E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A1271"/>
    <w:multiLevelType w:val="multilevel"/>
    <w:tmpl w:val="450C4C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C25262"/>
    <w:multiLevelType w:val="multilevel"/>
    <w:tmpl w:val="9A52C6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94565F"/>
    <w:multiLevelType w:val="multilevel"/>
    <w:tmpl w:val="9E8AC2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11BBD"/>
    <w:multiLevelType w:val="multilevel"/>
    <w:tmpl w:val="97DC49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E821D9"/>
    <w:multiLevelType w:val="multilevel"/>
    <w:tmpl w:val="8A46F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17"/>
  </w:num>
  <w:num w:numId="15">
    <w:abstractNumId w:val="4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42485"/>
    <w:rsid w:val="00181FE7"/>
    <w:rsid w:val="00187D4B"/>
    <w:rsid w:val="004373FE"/>
    <w:rsid w:val="004F2396"/>
    <w:rsid w:val="004F33AF"/>
    <w:rsid w:val="00526242"/>
    <w:rsid w:val="0056184F"/>
    <w:rsid w:val="00742485"/>
    <w:rsid w:val="008C23BD"/>
    <w:rsid w:val="00B118EE"/>
    <w:rsid w:val="00B41C1B"/>
    <w:rsid w:val="00E53748"/>
    <w:rsid w:val="00EB1A3E"/>
    <w:rsid w:val="00F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u w:val="singl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widowControl w:val="0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widowControl w:val="0"/>
      <w:spacing w:line="254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pPr>
      <w:widowControl w:val="0"/>
      <w:spacing w:after="950"/>
      <w:ind w:left="5440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pPr>
      <w:widowControl w:val="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Колонтитул (2)"/>
    <w:basedOn w:val="a"/>
    <w:link w:val="21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widowControl w:val="0"/>
      <w:spacing w:after="80"/>
      <w:ind w:firstLine="2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widowControl w:val="0"/>
      <w:spacing w:after="80" w:line="360" w:lineRule="auto"/>
      <w:ind w:firstLine="580"/>
      <w:outlineLvl w:val="1"/>
    </w:pPr>
    <w:rPr>
      <w:rFonts w:ascii="Times New Roman" w:eastAsia="Times New Roman" w:hAnsi="Times New Roman" w:cs="Times New Roman"/>
      <w:b/>
      <w:bCs/>
      <w:color w:val="181818"/>
      <w:u w:val="single"/>
    </w:rPr>
  </w:style>
  <w:style w:type="paragraph" w:customStyle="1" w:styleId="a9">
    <w:name w:val="Подпись к таблице"/>
    <w:basedOn w:val="a"/>
    <w:link w:val="a8"/>
    <w:pPr>
      <w:widowControl w:val="0"/>
    </w:pPr>
    <w:rPr>
      <w:rFonts w:ascii="Times New Roman" w:eastAsia="Times New Roman" w:hAnsi="Times New Roman" w:cs="Times New Roman"/>
      <w:u w:val="single"/>
    </w:rPr>
  </w:style>
  <w:style w:type="paragraph" w:customStyle="1" w:styleId="ab">
    <w:name w:val="Другое"/>
    <w:basedOn w:val="a"/>
    <w:link w:val="aa"/>
    <w:pPr>
      <w:widowControl w:val="0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262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6242"/>
    <w:rPr>
      <w:rFonts w:ascii="Tahoma" w:hAnsi="Tahoma" w:cs="Tahoma"/>
      <w:color w:val="000000"/>
      <w:sz w:val="16"/>
      <w:szCs w:val="16"/>
    </w:rPr>
  </w:style>
  <w:style w:type="character" w:customStyle="1" w:styleId="messagetext">
    <w:name w:val="messagetext"/>
    <w:basedOn w:val="a0"/>
    <w:rsid w:val="004F2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u w:val="singl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widowControl w:val="0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widowControl w:val="0"/>
      <w:spacing w:line="254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pPr>
      <w:widowControl w:val="0"/>
      <w:spacing w:after="950"/>
      <w:ind w:left="5440"/>
    </w:pPr>
    <w:rPr>
      <w:rFonts w:ascii="Arial" w:eastAsia="Arial" w:hAnsi="Arial" w:cs="Arial"/>
      <w:sz w:val="10"/>
      <w:szCs w:val="10"/>
    </w:rPr>
  </w:style>
  <w:style w:type="paragraph" w:customStyle="1" w:styleId="11">
    <w:name w:val="Заголовок №1"/>
    <w:basedOn w:val="a"/>
    <w:link w:val="10"/>
    <w:pPr>
      <w:widowControl w:val="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Колонтитул (2)"/>
    <w:basedOn w:val="a"/>
    <w:link w:val="21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widowControl w:val="0"/>
      <w:spacing w:after="80"/>
      <w:ind w:firstLine="2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widowControl w:val="0"/>
      <w:spacing w:after="80" w:line="360" w:lineRule="auto"/>
      <w:ind w:firstLine="580"/>
      <w:outlineLvl w:val="1"/>
    </w:pPr>
    <w:rPr>
      <w:rFonts w:ascii="Times New Roman" w:eastAsia="Times New Roman" w:hAnsi="Times New Roman" w:cs="Times New Roman"/>
      <w:b/>
      <w:bCs/>
      <w:color w:val="181818"/>
      <w:u w:val="single"/>
    </w:rPr>
  </w:style>
  <w:style w:type="paragraph" w:customStyle="1" w:styleId="a9">
    <w:name w:val="Подпись к таблице"/>
    <w:basedOn w:val="a"/>
    <w:link w:val="a8"/>
    <w:pPr>
      <w:widowControl w:val="0"/>
    </w:pPr>
    <w:rPr>
      <w:rFonts w:ascii="Times New Roman" w:eastAsia="Times New Roman" w:hAnsi="Times New Roman" w:cs="Times New Roman"/>
      <w:u w:val="single"/>
    </w:rPr>
  </w:style>
  <w:style w:type="paragraph" w:customStyle="1" w:styleId="ab">
    <w:name w:val="Другое"/>
    <w:basedOn w:val="a"/>
    <w:link w:val="aa"/>
    <w:pPr>
      <w:widowControl w:val="0"/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262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6242"/>
    <w:rPr>
      <w:rFonts w:ascii="Tahoma" w:hAnsi="Tahoma" w:cs="Tahoma"/>
      <w:color w:val="000000"/>
      <w:sz w:val="16"/>
      <w:szCs w:val="16"/>
    </w:rPr>
  </w:style>
  <w:style w:type="character" w:customStyle="1" w:styleId="messagetext">
    <w:name w:val="messagetext"/>
    <w:basedOn w:val="a0"/>
    <w:rsid w:val="004F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2024-08-20T04:26:00Z</cp:lastPrinted>
  <dcterms:created xsi:type="dcterms:W3CDTF">2024-08-20T04:23:00Z</dcterms:created>
  <dcterms:modified xsi:type="dcterms:W3CDTF">2024-09-12T04:30:00Z</dcterms:modified>
</cp:coreProperties>
</file>